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82" w:rsidRPr="0091305B" w:rsidRDefault="008C6882" w:rsidP="008C6882">
      <w:pPr>
        <w:spacing w:after="0" w:line="240" w:lineRule="auto"/>
        <w:rPr>
          <w:rFonts w:ascii="Verdana" w:eastAsia="Times New Roman" w:hAnsi="Verdana" w:cs="Times New Roman"/>
          <w:sz w:val="20"/>
          <w:szCs w:val="20"/>
          <w:lang w:val="en-US" w:eastAsia="en-CA"/>
        </w:rPr>
      </w:pPr>
      <w:r>
        <w:rPr>
          <w:rFonts w:ascii="Verdana" w:eastAsia="Times New Roman" w:hAnsi="Verdana" w:cs="Times New Roman"/>
          <w:noProof/>
          <w:color w:val="CB0910"/>
          <w:sz w:val="20"/>
          <w:szCs w:val="20"/>
          <w:lang w:eastAsia="en-CA"/>
        </w:rPr>
        <w:drawing>
          <wp:inline distT="0" distB="0" distL="0" distR="0" wp14:anchorId="24F92E5A" wp14:editId="067404F8">
            <wp:extent cx="3600450" cy="676275"/>
            <wp:effectExtent l="0" t="0" r="0" b="9525"/>
            <wp:docPr id="9" name="Picture 9" descr="Jewish Tribune - Largest Jewish Weekly in Cana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wish Tribune - Largest Jewish Weekly in Cana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676275"/>
                    </a:xfrm>
                    <a:prstGeom prst="rect">
                      <a:avLst/>
                    </a:prstGeom>
                    <a:noFill/>
                    <a:ln>
                      <a:noFill/>
                    </a:ln>
                  </pic:spPr>
                </pic:pic>
              </a:graphicData>
            </a:graphic>
          </wp:inline>
        </w:drawing>
      </w:r>
    </w:p>
    <w:p w:rsidR="008C6882" w:rsidRPr="0091305B" w:rsidRDefault="008C6882" w:rsidP="008C6882">
      <w:pPr>
        <w:shd w:val="clear" w:color="auto" w:fill="FFFFFF"/>
        <w:spacing w:after="0" w:line="240" w:lineRule="auto"/>
        <w:outlineLvl w:val="1"/>
        <w:rPr>
          <w:rFonts w:ascii="Verdana" w:eastAsia="Times New Roman" w:hAnsi="Verdana" w:cs="Times New Roman"/>
          <w:caps/>
          <w:color w:val="1F1F1F"/>
          <w:sz w:val="24"/>
          <w:szCs w:val="24"/>
          <w:lang w:val="en-US" w:eastAsia="en-CA"/>
        </w:rPr>
      </w:pPr>
    </w:p>
    <w:p w:rsidR="008C6882" w:rsidRPr="0091305B" w:rsidRDefault="008C6882" w:rsidP="008C6882">
      <w:pPr>
        <w:shd w:val="clear" w:color="auto" w:fill="FFFFFF"/>
        <w:spacing w:after="0" w:line="480" w:lineRule="atLeast"/>
        <w:outlineLvl w:val="1"/>
        <w:rPr>
          <w:rFonts w:ascii="Verdana" w:eastAsia="Times New Roman" w:hAnsi="Verdana" w:cs="Times New Roman"/>
          <w:color w:val="1F1F1F"/>
          <w:spacing w:val="-15"/>
          <w:kern w:val="36"/>
          <w:sz w:val="36"/>
          <w:szCs w:val="36"/>
          <w:lang w:val="en-US" w:eastAsia="en-CA"/>
        </w:rPr>
      </w:pPr>
      <w:r w:rsidRPr="0091305B">
        <w:rPr>
          <w:rFonts w:ascii="Verdana" w:eastAsia="Times New Roman" w:hAnsi="Verdana" w:cs="Times New Roman"/>
          <w:color w:val="1F1F1F"/>
          <w:spacing w:val="-15"/>
          <w:kern w:val="36"/>
          <w:sz w:val="36"/>
          <w:szCs w:val="36"/>
          <w:lang w:val="en-US" w:eastAsia="en-CA"/>
        </w:rPr>
        <w:t>Quality, continuity propel paint store into the future</w:t>
      </w:r>
    </w:p>
    <w:p w:rsidR="008C6882" w:rsidRPr="0091305B" w:rsidRDefault="008C6882" w:rsidP="008C6882">
      <w:pPr>
        <w:shd w:val="clear" w:color="auto" w:fill="FFFFFF"/>
        <w:spacing w:after="0" w:line="240" w:lineRule="auto"/>
        <w:outlineLvl w:val="2"/>
        <w:rPr>
          <w:rFonts w:ascii="Verdana" w:eastAsia="Times New Roman" w:hAnsi="Verdana" w:cs="Times New Roman"/>
          <w:sz w:val="18"/>
          <w:szCs w:val="18"/>
          <w:lang w:val="en-US" w:eastAsia="en-CA"/>
        </w:rPr>
      </w:pPr>
      <w:r w:rsidRPr="0091305B">
        <w:rPr>
          <w:rFonts w:ascii="Verdana" w:eastAsia="Times New Roman" w:hAnsi="Verdana" w:cs="Times New Roman"/>
          <w:sz w:val="18"/>
          <w:szCs w:val="18"/>
          <w:lang w:val="en-US" w:eastAsia="en-CA"/>
        </w:rPr>
        <w:t xml:space="preserve">March 9, 2012 | </w:t>
      </w:r>
      <w:r>
        <w:rPr>
          <w:rFonts w:ascii="Arial" w:eastAsia="Times New Roman" w:hAnsi="Arial" w:cs="Arial"/>
          <w:noProof/>
          <w:vanish/>
          <w:color w:val="2B2B2B"/>
          <w:sz w:val="18"/>
          <w:szCs w:val="18"/>
          <w:bdr w:val="single" w:sz="36" w:space="0" w:color="BDD7FE" w:frame="1"/>
          <w:shd w:val="clear" w:color="auto" w:fill="FFFFFF"/>
          <w:lang w:eastAsia="en-CA"/>
        </w:rPr>
        <mc:AlternateContent>
          <mc:Choice Requires="wps">
            <w:drawing>
              <wp:inline distT="0" distB="0" distL="0" distR="0" wp14:anchorId="2BEF6281" wp14:editId="19A2C27C">
                <wp:extent cx="304800" cy="304800"/>
                <wp:effectExtent l="0" t="0" r="0" b="0"/>
                <wp:docPr id="3" name="Rectangle 3" descr="grava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gravat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7MUUMvgIA&#10;AMg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91305B">
        <w:rPr>
          <w:rFonts w:ascii="Arial" w:eastAsia="Times New Roman" w:hAnsi="Arial" w:cs="Arial"/>
          <w:b/>
          <w:bCs/>
          <w:color w:val="2B2B2B"/>
          <w:sz w:val="18"/>
          <w:szCs w:val="18"/>
          <w:bdr w:val="single" w:sz="36" w:space="0" w:color="BDD7FE" w:frame="1"/>
          <w:shd w:val="clear" w:color="auto" w:fill="FFFFFF"/>
          <w:lang w:val="en-US" w:eastAsia="en-CA"/>
        </w:rPr>
        <w:t xml:space="preserve">Author: Rachel Levy - </w:t>
      </w:r>
      <w:proofErr w:type="spellStart"/>
      <w:r w:rsidRPr="0091305B">
        <w:rPr>
          <w:rFonts w:ascii="Arial" w:eastAsia="Times New Roman" w:hAnsi="Arial" w:cs="Arial"/>
          <w:b/>
          <w:bCs/>
          <w:color w:val="2B2B2B"/>
          <w:sz w:val="18"/>
          <w:szCs w:val="18"/>
          <w:bdr w:val="single" w:sz="36" w:space="0" w:color="BDD7FE" w:frame="1"/>
          <w:shd w:val="clear" w:color="auto" w:fill="FFFFFF"/>
          <w:lang w:val="en-US" w:eastAsia="en-CA"/>
        </w:rPr>
        <w:t>Sarfin</w:t>
      </w:r>
      <w:proofErr w:type="spellEnd"/>
      <w:r w:rsidRPr="0091305B">
        <w:rPr>
          <w:rFonts w:ascii="Arial" w:eastAsia="Times New Roman" w:hAnsi="Arial" w:cs="Arial"/>
          <w:b/>
          <w:bCs/>
          <w:color w:val="2B2B2B"/>
          <w:sz w:val="18"/>
          <w:szCs w:val="18"/>
          <w:bdr w:val="single" w:sz="36" w:space="0" w:color="BDD7FE" w:frame="1"/>
          <w:shd w:val="clear" w:color="auto" w:fill="FFFFFF"/>
          <w:lang w:val="en-US" w:eastAsia="en-CA"/>
        </w:rPr>
        <w:t xml:space="preserve"> Correspondent</w:t>
      </w:r>
      <w:r>
        <w:rPr>
          <w:rFonts w:ascii="Arial" w:eastAsia="Times New Roman" w:hAnsi="Arial" w:cs="Arial"/>
          <w:b/>
          <w:bCs/>
          <w:color w:val="2B2B2B"/>
          <w:sz w:val="18"/>
          <w:szCs w:val="18"/>
          <w:bdr w:val="single" w:sz="36" w:space="0" w:color="BDD7FE" w:frame="1"/>
          <w:shd w:val="clear" w:color="auto" w:fill="FFFFFF"/>
          <w:lang w:val="en-US" w:eastAsia="en-CA"/>
        </w:rPr>
        <w:t xml:space="preserve"> </w:t>
      </w:r>
      <w:r w:rsidRPr="0091305B">
        <w:rPr>
          <w:rFonts w:ascii="Arial" w:eastAsia="Times New Roman" w:hAnsi="Arial" w:cs="Arial"/>
          <w:vanish/>
          <w:color w:val="2B2B2B"/>
          <w:sz w:val="18"/>
          <w:szCs w:val="18"/>
          <w:bdr w:val="single" w:sz="36" w:space="0" w:color="BDD7FE" w:frame="1"/>
          <w:shd w:val="clear" w:color="auto" w:fill="FFFFFF"/>
          <w:lang w:val="en-US" w:eastAsia="en-CA"/>
        </w:rPr>
        <w:t xml:space="preserve"> </w:t>
      </w:r>
      <w:r w:rsidRPr="0091305B">
        <w:rPr>
          <w:rFonts w:ascii="Arial" w:eastAsia="Times New Roman" w:hAnsi="Arial" w:cs="Arial"/>
          <w:b/>
          <w:bCs/>
          <w:color w:val="2B2B2B"/>
          <w:sz w:val="18"/>
          <w:szCs w:val="18"/>
          <w:bdr w:val="single" w:sz="36" w:space="0" w:color="BDD7FE" w:frame="1"/>
          <w:shd w:val="clear" w:color="auto" w:fill="FFFFFF"/>
          <w:lang w:val="en-US" w:eastAsia="en-CA"/>
        </w:rPr>
        <w:t>Name</w:t>
      </w:r>
      <w:r w:rsidRPr="0091305B">
        <w:rPr>
          <w:rFonts w:ascii="Arial" w:eastAsia="Times New Roman" w:hAnsi="Arial" w:cs="Arial"/>
          <w:color w:val="2B2B2B"/>
          <w:sz w:val="18"/>
          <w:szCs w:val="18"/>
          <w:bdr w:val="single" w:sz="36" w:space="0" w:color="BDD7FE" w:frame="1"/>
          <w:shd w:val="clear" w:color="auto" w:fill="FFFFFF"/>
          <w:lang w:val="en-US" w:eastAsia="en-CA"/>
        </w:rPr>
        <w:t xml:space="preserve">: Rachel Levy </w:t>
      </w:r>
      <w:proofErr w:type="spellStart"/>
      <w:r w:rsidRPr="0091305B">
        <w:rPr>
          <w:rFonts w:ascii="Arial" w:eastAsia="Times New Roman" w:hAnsi="Arial" w:cs="Arial"/>
          <w:color w:val="2B2B2B"/>
          <w:sz w:val="18"/>
          <w:szCs w:val="18"/>
          <w:bdr w:val="single" w:sz="36" w:space="0" w:color="BDD7FE" w:frame="1"/>
          <w:shd w:val="clear" w:color="auto" w:fill="FFFFFF"/>
          <w:lang w:val="en-US" w:eastAsia="en-CA"/>
        </w:rPr>
        <w:t>Sarfin</w:t>
      </w:r>
      <w:proofErr w:type="spellEnd"/>
    </w:p>
    <w:p w:rsidR="008C6882" w:rsidRDefault="008C6882" w:rsidP="008C6882">
      <w:pPr>
        <w:shd w:val="clear" w:color="auto" w:fill="EFEFEF"/>
        <w:spacing w:before="100" w:beforeAutospacing="1" w:after="100" w:afterAutospacing="1" w:line="300" w:lineRule="atLeast"/>
        <w:ind w:right="525"/>
        <w:rPr>
          <w:rFonts w:ascii="Verdana" w:eastAsia="Times New Roman" w:hAnsi="Verdana" w:cs="Times New Roman"/>
          <w:color w:val="221E1E"/>
          <w:sz w:val="21"/>
          <w:szCs w:val="21"/>
          <w:lang w:val="en-US" w:eastAsia="en-CA"/>
        </w:rPr>
      </w:pPr>
      <w:r>
        <w:rPr>
          <w:rFonts w:ascii="Verdana" w:eastAsia="Times New Roman" w:hAnsi="Verdana" w:cs="Times New Roman"/>
          <w:noProof/>
          <w:color w:val="CB0910"/>
          <w:sz w:val="21"/>
          <w:szCs w:val="21"/>
          <w:lang w:eastAsia="en-CA"/>
        </w:rPr>
        <w:drawing>
          <wp:inline distT="0" distB="0" distL="0" distR="0" wp14:anchorId="140BDDCD" wp14:editId="2648B147">
            <wp:extent cx="2857500" cy="1543050"/>
            <wp:effectExtent l="0" t="0" r="0" b="0"/>
            <wp:docPr id="2" name="Picture 2" descr="Exclusive Paints owner Joe Shiewitz tints a can of paint.">
              <a:hlinkClick xmlns:a="http://schemas.openxmlformats.org/drawingml/2006/main" r:id="rId7" tooltip="&quot;17-Exclusive Paints-4227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clusive Paints owner Joe Shiewitz tints a can of paint.">
                      <a:hlinkClick r:id="rId7" tooltip="&quot;17-Exclusive Paints-4227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bookmarkStart w:id="0" w:name="_GoBack"/>
      <w:bookmarkEnd w:id="0"/>
    </w:p>
    <w:p w:rsidR="008C6882" w:rsidRPr="0091305B" w:rsidRDefault="008C6882" w:rsidP="008C6882">
      <w:pPr>
        <w:shd w:val="clear" w:color="auto" w:fill="EFEFEF"/>
        <w:spacing w:before="100" w:beforeAutospacing="1" w:after="100" w:afterAutospacing="1" w:line="300" w:lineRule="atLeast"/>
        <w:ind w:right="525"/>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Exclusive Paints owner Joe </w:t>
      </w:r>
      <w:proofErr w:type="spellStart"/>
      <w:r w:rsidRPr="0091305B">
        <w:rPr>
          <w:rFonts w:ascii="Verdana" w:eastAsia="Times New Roman" w:hAnsi="Verdana" w:cs="Times New Roman"/>
          <w:color w:val="221E1E"/>
          <w:sz w:val="21"/>
          <w:szCs w:val="21"/>
          <w:lang w:val="en-US" w:eastAsia="en-CA"/>
        </w:rPr>
        <w:t>Shiewitz</w:t>
      </w:r>
      <w:proofErr w:type="spellEnd"/>
      <w:r w:rsidRPr="0091305B">
        <w:rPr>
          <w:rFonts w:ascii="Verdana" w:eastAsia="Times New Roman" w:hAnsi="Verdana" w:cs="Times New Roman"/>
          <w:color w:val="221E1E"/>
          <w:sz w:val="21"/>
          <w:szCs w:val="21"/>
          <w:lang w:val="en-US" w:eastAsia="en-CA"/>
        </w:rPr>
        <w:t xml:space="preserve"> tints a can of paint. </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TORONTO – On the cusp of its 75th anniversary, Exclusive Paints bid a fond farewell to its College Avenue location and move last month to its new digs in </w:t>
      </w:r>
      <w:proofErr w:type="spellStart"/>
      <w:r w:rsidRPr="0091305B">
        <w:rPr>
          <w:rFonts w:ascii="Verdana" w:eastAsia="Times New Roman" w:hAnsi="Verdana" w:cs="Times New Roman"/>
          <w:color w:val="221E1E"/>
          <w:sz w:val="21"/>
          <w:szCs w:val="21"/>
          <w:lang w:val="en-US" w:eastAsia="en-CA"/>
        </w:rPr>
        <w:t>Downsview</w:t>
      </w:r>
      <w:proofErr w:type="spellEnd"/>
      <w:r w:rsidRPr="0091305B">
        <w:rPr>
          <w:rFonts w:ascii="Verdana" w:eastAsia="Times New Roman" w:hAnsi="Verdana" w:cs="Times New Roman"/>
          <w:color w:val="221E1E"/>
          <w:sz w:val="21"/>
          <w:szCs w:val="21"/>
          <w:lang w:val="en-US" w:eastAsia="en-CA"/>
        </w:rPr>
        <w:t>. While the location will be different, the store’s owners hope to keep the loyal customer base and perhaps even expand it.</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This marks the store’s fourth move. Exclusive Paints was founded in 1938 by </w:t>
      </w:r>
      <w:proofErr w:type="spellStart"/>
      <w:r w:rsidRPr="0091305B">
        <w:rPr>
          <w:rFonts w:ascii="Verdana" w:eastAsia="Times New Roman" w:hAnsi="Verdana" w:cs="Times New Roman"/>
          <w:color w:val="221E1E"/>
          <w:sz w:val="21"/>
          <w:szCs w:val="21"/>
          <w:lang w:val="en-US" w:eastAsia="en-CA"/>
        </w:rPr>
        <w:t>Isadore</w:t>
      </w:r>
      <w:proofErr w:type="spellEnd"/>
      <w:r w:rsidRPr="0091305B">
        <w:rPr>
          <w:rFonts w:ascii="Verdana" w:eastAsia="Times New Roman" w:hAnsi="Verdana" w:cs="Times New Roman"/>
          <w:color w:val="221E1E"/>
          <w:sz w:val="21"/>
          <w:szCs w:val="21"/>
          <w:lang w:val="en-US" w:eastAsia="en-CA"/>
        </w:rPr>
        <w:t xml:space="preserve"> (</w:t>
      </w:r>
      <w:proofErr w:type="spellStart"/>
      <w:r w:rsidRPr="0091305B">
        <w:rPr>
          <w:rFonts w:ascii="Verdana" w:eastAsia="Times New Roman" w:hAnsi="Verdana" w:cs="Times New Roman"/>
          <w:color w:val="221E1E"/>
          <w:sz w:val="21"/>
          <w:szCs w:val="21"/>
          <w:lang w:val="en-US" w:eastAsia="en-CA"/>
        </w:rPr>
        <w:t>Izzy</w:t>
      </w:r>
      <w:proofErr w:type="spellEnd"/>
      <w:r w:rsidRPr="0091305B">
        <w:rPr>
          <w:rFonts w:ascii="Verdana" w:eastAsia="Times New Roman" w:hAnsi="Verdana" w:cs="Times New Roman"/>
          <w:color w:val="221E1E"/>
          <w:sz w:val="21"/>
          <w:szCs w:val="21"/>
          <w:lang w:val="en-US" w:eastAsia="en-CA"/>
        </w:rPr>
        <w:t xml:space="preserve">) </w:t>
      </w:r>
      <w:proofErr w:type="spellStart"/>
      <w:r w:rsidRPr="0091305B">
        <w:rPr>
          <w:rFonts w:ascii="Verdana" w:eastAsia="Times New Roman" w:hAnsi="Verdana" w:cs="Times New Roman"/>
          <w:color w:val="221E1E"/>
          <w:sz w:val="21"/>
          <w:szCs w:val="21"/>
          <w:lang w:val="en-US" w:eastAsia="en-CA"/>
        </w:rPr>
        <w:t>Reingewertz</w:t>
      </w:r>
      <w:proofErr w:type="spellEnd"/>
      <w:r w:rsidRPr="0091305B">
        <w:rPr>
          <w:rFonts w:ascii="Verdana" w:eastAsia="Times New Roman" w:hAnsi="Verdana" w:cs="Times New Roman"/>
          <w:color w:val="221E1E"/>
          <w:sz w:val="21"/>
          <w:szCs w:val="21"/>
          <w:lang w:val="en-US" w:eastAsia="en-CA"/>
        </w:rPr>
        <w:t xml:space="preserve"> and his wife Freda. The store’s first spot was on </w:t>
      </w:r>
      <w:proofErr w:type="spellStart"/>
      <w:r w:rsidRPr="0091305B">
        <w:rPr>
          <w:rFonts w:ascii="Verdana" w:eastAsia="Times New Roman" w:hAnsi="Verdana" w:cs="Times New Roman"/>
          <w:color w:val="221E1E"/>
          <w:sz w:val="21"/>
          <w:szCs w:val="21"/>
          <w:lang w:val="en-US" w:eastAsia="en-CA"/>
        </w:rPr>
        <w:t>Spadina</w:t>
      </w:r>
      <w:proofErr w:type="spellEnd"/>
      <w:r w:rsidRPr="0091305B">
        <w:rPr>
          <w:rFonts w:ascii="Verdana" w:eastAsia="Times New Roman" w:hAnsi="Verdana" w:cs="Times New Roman"/>
          <w:color w:val="221E1E"/>
          <w:sz w:val="21"/>
          <w:szCs w:val="21"/>
          <w:lang w:val="en-US" w:eastAsia="en-CA"/>
        </w:rPr>
        <w:t xml:space="preserve"> Avenue. In 1948, </w:t>
      </w:r>
      <w:proofErr w:type="spellStart"/>
      <w:r w:rsidRPr="0091305B">
        <w:rPr>
          <w:rFonts w:ascii="Verdana" w:eastAsia="Times New Roman" w:hAnsi="Verdana" w:cs="Times New Roman"/>
          <w:color w:val="221E1E"/>
          <w:sz w:val="21"/>
          <w:szCs w:val="21"/>
          <w:lang w:val="en-US" w:eastAsia="en-CA"/>
        </w:rPr>
        <w:t>Izzy</w:t>
      </w:r>
      <w:proofErr w:type="spellEnd"/>
      <w:r w:rsidRPr="0091305B">
        <w:rPr>
          <w:rFonts w:ascii="Verdana" w:eastAsia="Times New Roman" w:hAnsi="Verdana" w:cs="Times New Roman"/>
          <w:color w:val="221E1E"/>
          <w:sz w:val="21"/>
          <w:szCs w:val="21"/>
          <w:lang w:val="en-US" w:eastAsia="en-CA"/>
        </w:rPr>
        <w:t xml:space="preserve"> chose a new spot on College.</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Their daughter Esther </w:t>
      </w:r>
      <w:proofErr w:type="spellStart"/>
      <w:r w:rsidRPr="0091305B">
        <w:rPr>
          <w:rFonts w:ascii="Verdana" w:eastAsia="Times New Roman" w:hAnsi="Verdana" w:cs="Times New Roman"/>
          <w:color w:val="221E1E"/>
          <w:sz w:val="21"/>
          <w:szCs w:val="21"/>
          <w:lang w:val="en-US" w:eastAsia="en-CA"/>
        </w:rPr>
        <w:t>Shiewitz</w:t>
      </w:r>
      <w:proofErr w:type="spellEnd"/>
      <w:r w:rsidRPr="0091305B">
        <w:rPr>
          <w:rFonts w:ascii="Verdana" w:eastAsia="Times New Roman" w:hAnsi="Verdana" w:cs="Times New Roman"/>
          <w:color w:val="221E1E"/>
          <w:sz w:val="21"/>
          <w:szCs w:val="21"/>
          <w:lang w:val="en-US" w:eastAsia="en-CA"/>
        </w:rPr>
        <w:t xml:space="preserve"> remembers her father helping Jews in the community find jobs and materials as painting contractors. He would even drive them to work if they didn’t have access to a car. “In those days, everyone helped each other,” Esther reminisces.</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proofErr w:type="spellStart"/>
      <w:r w:rsidRPr="0091305B">
        <w:rPr>
          <w:rFonts w:ascii="Verdana" w:eastAsia="Times New Roman" w:hAnsi="Verdana" w:cs="Times New Roman"/>
          <w:color w:val="221E1E"/>
          <w:sz w:val="21"/>
          <w:szCs w:val="21"/>
          <w:lang w:val="en-US" w:eastAsia="en-CA"/>
        </w:rPr>
        <w:t>Izzy</w:t>
      </w:r>
      <w:proofErr w:type="spellEnd"/>
      <w:r w:rsidRPr="0091305B">
        <w:rPr>
          <w:rFonts w:ascii="Verdana" w:eastAsia="Times New Roman" w:hAnsi="Verdana" w:cs="Times New Roman"/>
          <w:color w:val="221E1E"/>
          <w:sz w:val="21"/>
          <w:szCs w:val="21"/>
          <w:lang w:val="en-US" w:eastAsia="en-CA"/>
        </w:rPr>
        <w:t xml:space="preserve"> proved to be very helpful to Esther, because his choice of Joe </w:t>
      </w:r>
      <w:proofErr w:type="spellStart"/>
      <w:r w:rsidRPr="0091305B">
        <w:rPr>
          <w:rFonts w:ascii="Verdana" w:eastAsia="Times New Roman" w:hAnsi="Verdana" w:cs="Times New Roman"/>
          <w:color w:val="221E1E"/>
          <w:sz w:val="21"/>
          <w:szCs w:val="21"/>
          <w:lang w:val="en-US" w:eastAsia="en-CA"/>
        </w:rPr>
        <w:t>Shiewitz</w:t>
      </w:r>
      <w:proofErr w:type="spellEnd"/>
      <w:r w:rsidRPr="0091305B">
        <w:rPr>
          <w:rFonts w:ascii="Verdana" w:eastAsia="Times New Roman" w:hAnsi="Verdana" w:cs="Times New Roman"/>
          <w:color w:val="221E1E"/>
          <w:sz w:val="21"/>
          <w:szCs w:val="21"/>
          <w:lang w:val="en-US" w:eastAsia="en-CA"/>
        </w:rPr>
        <w:t xml:space="preserve"> as an employee led to Joe and Esther’s marriage. When </w:t>
      </w:r>
      <w:proofErr w:type="spellStart"/>
      <w:r w:rsidRPr="0091305B">
        <w:rPr>
          <w:rFonts w:ascii="Verdana" w:eastAsia="Times New Roman" w:hAnsi="Verdana" w:cs="Times New Roman"/>
          <w:color w:val="221E1E"/>
          <w:sz w:val="21"/>
          <w:szCs w:val="21"/>
          <w:lang w:val="en-US" w:eastAsia="en-CA"/>
        </w:rPr>
        <w:t>Izzy</w:t>
      </w:r>
      <w:proofErr w:type="spellEnd"/>
      <w:r w:rsidRPr="0091305B">
        <w:rPr>
          <w:rFonts w:ascii="Verdana" w:eastAsia="Times New Roman" w:hAnsi="Verdana" w:cs="Times New Roman"/>
          <w:color w:val="221E1E"/>
          <w:sz w:val="21"/>
          <w:szCs w:val="21"/>
          <w:lang w:val="en-US" w:eastAsia="en-CA"/>
        </w:rPr>
        <w:t xml:space="preserve"> recruited Joe in 1959, Joe was working at a gas station owned by one of </w:t>
      </w:r>
      <w:proofErr w:type="spellStart"/>
      <w:r w:rsidRPr="0091305B">
        <w:rPr>
          <w:rFonts w:ascii="Verdana" w:eastAsia="Times New Roman" w:hAnsi="Verdana" w:cs="Times New Roman"/>
          <w:color w:val="221E1E"/>
          <w:sz w:val="21"/>
          <w:szCs w:val="21"/>
          <w:lang w:val="en-US" w:eastAsia="en-CA"/>
        </w:rPr>
        <w:t>Izzy’s</w:t>
      </w:r>
      <w:proofErr w:type="spellEnd"/>
      <w:r w:rsidRPr="0091305B">
        <w:rPr>
          <w:rFonts w:ascii="Verdana" w:eastAsia="Times New Roman" w:hAnsi="Verdana" w:cs="Times New Roman"/>
          <w:color w:val="221E1E"/>
          <w:sz w:val="21"/>
          <w:szCs w:val="21"/>
          <w:lang w:val="en-US" w:eastAsia="en-CA"/>
        </w:rPr>
        <w:t xml:space="preserve"> acquaintances.</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Joe recalls, “My father-in-law saw me working at the gas station and said that I had to work for him, or I’d get fired.”</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The owner of the gas station allowed Joe to work at Exclusive Paints, where he met Esther. The two married in 1968 and have three children.</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lastRenderedPageBreak/>
        <w:t xml:space="preserve">A decade later, </w:t>
      </w:r>
      <w:proofErr w:type="spellStart"/>
      <w:r w:rsidRPr="0091305B">
        <w:rPr>
          <w:rFonts w:ascii="Verdana" w:eastAsia="Times New Roman" w:hAnsi="Verdana" w:cs="Times New Roman"/>
          <w:color w:val="221E1E"/>
          <w:sz w:val="21"/>
          <w:szCs w:val="21"/>
          <w:lang w:val="en-US" w:eastAsia="en-CA"/>
        </w:rPr>
        <w:t>Izzy</w:t>
      </w:r>
      <w:proofErr w:type="spellEnd"/>
      <w:r w:rsidRPr="0091305B">
        <w:rPr>
          <w:rFonts w:ascii="Verdana" w:eastAsia="Times New Roman" w:hAnsi="Verdana" w:cs="Times New Roman"/>
          <w:color w:val="221E1E"/>
          <w:sz w:val="21"/>
          <w:szCs w:val="21"/>
          <w:lang w:val="en-US" w:eastAsia="en-CA"/>
        </w:rPr>
        <w:t xml:space="preserve"> fell ill and passed away. Before </w:t>
      </w:r>
      <w:proofErr w:type="spellStart"/>
      <w:r w:rsidRPr="0091305B">
        <w:rPr>
          <w:rFonts w:ascii="Verdana" w:eastAsia="Times New Roman" w:hAnsi="Verdana" w:cs="Times New Roman"/>
          <w:color w:val="221E1E"/>
          <w:sz w:val="21"/>
          <w:szCs w:val="21"/>
          <w:lang w:val="en-US" w:eastAsia="en-CA"/>
        </w:rPr>
        <w:t>Izzy’s</w:t>
      </w:r>
      <w:proofErr w:type="spellEnd"/>
      <w:r w:rsidRPr="0091305B">
        <w:rPr>
          <w:rFonts w:ascii="Verdana" w:eastAsia="Times New Roman" w:hAnsi="Verdana" w:cs="Times New Roman"/>
          <w:color w:val="221E1E"/>
          <w:sz w:val="21"/>
          <w:szCs w:val="21"/>
          <w:lang w:val="en-US" w:eastAsia="en-CA"/>
        </w:rPr>
        <w:t xml:space="preserve"> death, Joe bought the store. Joe admits that it was a “headache” to take over the store, although it turned out well. Under Joe’s ownership, the store moved down the street, from 298 College to 284 College. The new location was triple the size and offered more parking options.</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Despite Exclusive Paint’s success at its second College location, Joe concedes that increased competition from big box stores has made it difficult to survive. The new store in </w:t>
      </w:r>
      <w:proofErr w:type="spellStart"/>
      <w:r w:rsidRPr="0091305B">
        <w:rPr>
          <w:rFonts w:ascii="Verdana" w:eastAsia="Times New Roman" w:hAnsi="Verdana" w:cs="Times New Roman"/>
          <w:color w:val="221E1E"/>
          <w:sz w:val="21"/>
          <w:szCs w:val="21"/>
          <w:lang w:val="en-US" w:eastAsia="en-CA"/>
        </w:rPr>
        <w:t>Downsview</w:t>
      </w:r>
      <w:proofErr w:type="spellEnd"/>
      <w:r w:rsidRPr="0091305B">
        <w:rPr>
          <w:rFonts w:ascii="Verdana" w:eastAsia="Times New Roman" w:hAnsi="Verdana" w:cs="Times New Roman"/>
          <w:color w:val="221E1E"/>
          <w:sz w:val="21"/>
          <w:szCs w:val="21"/>
          <w:lang w:val="en-US" w:eastAsia="en-CA"/>
        </w:rPr>
        <w:t xml:space="preserve"> is smaller, with reasonable rent.</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Cheryl, one of the three </w:t>
      </w:r>
      <w:proofErr w:type="spellStart"/>
      <w:r w:rsidRPr="0091305B">
        <w:rPr>
          <w:rFonts w:ascii="Verdana" w:eastAsia="Times New Roman" w:hAnsi="Verdana" w:cs="Times New Roman"/>
          <w:color w:val="221E1E"/>
          <w:sz w:val="21"/>
          <w:szCs w:val="21"/>
          <w:lang w:val="en-US" w:eastAsia="en-CA"/>
        </w:rPr>
        <w:t>Shiewitz</w:t>
      </w:r>
      <w:proofErr w:type="spellEnd"/>
      <w:r w:rsidRPr="0091305B">
        <w:rPr>
          <w:rFonts w:ascii="Verdana" w:eastAsia="Times New Roman" w:hAnsi="Verdana" w:cs="Times New Roman"/>
          <w:color w:val="221E1E"/>
          <w:sz w:val="21"/>
          <w:szCs w:val="21"/>
          <w:lang w:val="en-US" w:eastAsia="en-CA"/>
        </w:rPr>
        <w:t xml:space="preserve"> children, says that it’s a better location.</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“It’s right off the highway and there’s more parking,” she notes.</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The move to </w:t>
      </w:r>
      <w:proofErr w:type="spellStart"/>
      <w:r w:rsidRPr="0091305B">
        <w:rPr>
          <w:rFonts w:ascii="Verdana" w:eastAsia="Times New Roman" w:hAnsi="Verdana" w:cs="Times New Roman"/>
          <w:color w:val="221E1E"/>
          <w:sz w:val="21"/>
          <w:szCs w:val="21"/>
          <w:lang w:val="en-US" w:eastAsia="en-CA"/>
        </w:rPr>
        <w:t>Downsview</w:t>
      </w:r>
      <w:proofErr w:type="spellEnd"/>
      <w:r w:rsidRPr="0091305B">
        <w:rPr>
          <w:rFonts w:ascii="Verdana" w:eastAsia="Times New Roman" w:hAnsi="Verdana" w:cs="Times New Roman"/>
          <w:color w:val="221E1E"/>
          <w:sz w:val="21"/>
          <w:szCs w:val="21"/>
          <w:lang w:val="en-US" w:eastAsia="en-CA"/>
        </w:rPr>
        <w:t xml:space="preserve"> shouldn’t deter too many of Exclusive Paint’s loyal customers, as people come from all over the Greater Toronto Area to shop at the store.</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Exclusive Paints attracts a loyal clientele because it offers something that its bigger competitors can’t: perfect </w:t>
      </w:r>
      <w:proofErr w:type="spellStart"/>
      <w:r w:rsidRPr="0091305B">
        <w:rPr>
          <w:rFonts w:ascii="Verdana" w:eastAsia="Times New Roman" w:hAnsi="Verdana" w:cs="Times New Roman"/>
          <w:color w:val="221E1E"/>
          <w:sz w:val="21"/>
          <w:szCs w:val="21"/>
          <w:lang w:val="en-US" w:eastAsia="en-CA"/>
        </w:rPr>
        <w:t>colour</w:t>
      </w:r>
      <w:proofErr w:type="spellEnd"/>
      <w:r w:rsidRPr="0091305B">
        <w:rPr>
          <w:rFonts w:ascii="Verdana" w:eastAsia="Times New Roman" w:hAnsi="Verdana" w:cs="Times New Roman"/>
          <w:color w:val="221E1E"/>
          <w:sz w:val="21"/>
          <w:szCs w:val="21"/>
          <w:lang w:val="en-US" w:eastAsia="en-CA"/>
        </w:rPr>
        <w:t xml:space="preserve"> matching. Unlike stores such as Home Depot, Exclusive Paints does not use a computer to create the perfect shade. Thanks to </w:t>
      </w:r>
      <w:proofErr w:type="spellStart"/>
      <w:r w:rsidRPr="0091305B">
        <w:rPr>
          <w:rFonts w:ascii="Verdana" w:eastAsia="Times New Roman" w:hAnsi="Verdana" w:cs="Times New Roman"/>
          <w:color w:val="221E1E"/>
          <w:sz w:val="21"/>
          <w:szCs w:val="21"/>
          <w:lang w:val="en-US" w:eastAsia="en-CA"/>
        </w:rPr>
        <w:t>Izzy’s</w:t>
      </w:r>
      <w:proofErr w:type="spellEnd"/>
      <w:r w:rsidRPr="0091305B">
        <w:rPr>
          <w:rFonts w:ascii="Verdana" w:eastAsia="Times New Roman" w:hAnsi="Verdana" w:cs="Times New Roman"/>
          <w:color w:val="221E1E"/>
          <w:sz w:val="21"/>
          <w:szCs w:val="21"/>
          <w:lang w:val="en-US" w:eastAsia="en-CA"/>
        </w:rPr>
        <w:t xml:space="preserve"> training, the employees at Exclusive Paints have developed a good eye for </w:t>
      </w:r>
      <w:proofErr w:type="spellStart"/>
      <w:r w:rsidRPr="0091305B">
        <w:rPr>
          <w:rFonts w:ascii="Verdana" w:eastAsia="Times New Roman" w:hAnsi="Verdana" w:cs="Times New Roman"/>
          <w:color w:val="221E1E"/>
          <w:sz w:val="21"/>
          <w:szCs w:val="21"/>
          <w:lang w:val="en-US" w:eastAsia="en-CA"/>
        </w:rPr>
        <w:t>colour</w:t>
      </w:r>
      <w:proofErr w:type="spellEnd"/>
      <w:r w:rsidRPr="0091305B">
        <w:rPr>
          <w:rFonts w:ascii="Verdana" w:eastAsia="Times New Roman" w:hAnsi="Verdana" w:cs="Times New Roman"/>
          <w:color w:val="221E1E"/>
          <w:sz w:val="21"/>
          <w:szCs w:val="21"/>
          <w:lang w:val="en-US" w:eastAsia="en-CA"/>
        </w:rPr>
        <w:t>, and they guarantee they can match any swatch a customer brings to them. The attention to detail, coupled with personal attention and a desire to please customers, keeps shoppers coming back to Exclusive Paints.</w:t>
      </w:r>
    </w:p>
    <w:p w:rsidR="008C6882" w:rsidRPr="0091305B" w:rsidRDefault="008C6882" w:rsidP="008C6882">
      <w:pPr>
        <w:shd w:val="clear" w:color="auto" w:fill="FFFFFF"/>
        <w:spacing w:before="100" w:beforeAutospacing="1" w:after="100" w:afterAutospacing="1" w:line="300" w:lineRule="atLeast"/>
        <w:rPr>
          <w:rFonts w:ascii="Verdana" w:eastAsia="Times New Roman" w:hAnsi="Verdana" w:cs="Times New Roman"/>
          <w:color w:val="221E1E"/>
          <w:sz w:val="21"/>
          <w:szCs w:val="21"/>
          <w:lang w:val="en-US" w:eastAsia="en-CA"/>
        </w:rPr>
      </w:pPr>
      <w:r w:rsidRPr="0091305B">
        <w:rPr>
          <w:rFonts w:ascii="Verdana" w:eastAsia="Times New Roman" w:hAnsi="Verdana" w:cs="Times New Roman"/>
          <w:color w:val="221E1E"/>
          <w:sz w:val="21"/>
          <w:szCs w:val="21"/>
          <w:lang w:val="en-US" w:eastAsia="en-CA"/>
        </w:rPr>
        <w:t xml:space="preserve">The store’s reputation and loyal customer base gives Joe hope for the future, despite the competition. Exclusive Paints seems poised to stay in the family: Joe’s son </w:t>
      </w:r>
      <w:proofErr w:type="spellStart"/>
      <w:r w:rsidRPr="0091305B">
        <w:rPr>
          <w:rFonts w:ascii="Verdana" w:eastAsia="Times New Roman" w:hAnsi="Verdana" w:cs="Times New Roman"/>
          <w:color w:val="221E1E"/>
          <w:sz w:val="21"/>
          <w:szCs w:val="21"/>
          <w:lang w:val="en-US" w:eastAsia="en-CA"/>
        </w:rPr>
        <w:t>Aron</w:t>
      </w:r>
      <w:proofErr w:type="spellEnd"/>
      <w:r w:rsidRPr="0091305B">
        <w:rPr>
          <w:rFonts w:ascii="Verdana" w:eastAsia="Times New Roman" w:hAnsi="Verdana" w:cs="Times New Roman"/>
          <w:color w:val="221E1E"/>
          <w:sz w:val="21"/>
          <w:szCs w:val="21"/>
          <w:lang w:val="en-US" w:eastAsia="en-CA"/>
        </w:rPr>
        <w:t xml:space="preserve"> works there full time and his other children, Cheryl and David, pitch in frequently. The combination of quality and continuity practically ensure the store will be around well into the next century.</w:t>
      </w:r>
    </w:p>
    <w:p w:rsidR="008C6882" w:rsidRPr="00C135A0" w:rsidRDefault="008C6882" w:rsidP="008C6882">
      <w:pPr>
        <w:tabs>
          <w:tab w:val="left" w:pos="3480"/>
        </w:tabs>
        <w:jc w:val="both"/>
      </w:pPr>
    </w:p>
    <w:p w:rsidR="00DE061F" w:rsidRDefault="00DE061F"/>
    <w:sectPr w:rsidR="00DE06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82"/>
    <w:rsid w:val="008C6882"/>
    <w:rsid w:val="00DE0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jewishtribune.ca/wp-content/uploads/2012/03/17-Exclusive-Paints-4227a-e133130643310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jewishtribun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Shaye</dc:creator>
  <cp:lastModifiedBy>Shaye</cp:lastModifiedBy>
  <cp:revision>1</cp:revision>
  <dcterms:created xsi:type="dcterms:W3CDTF">2012-03-09T16:40:00Z</dcterms:created>
  <dcterms:modified xsi:type="dcterms:W3CDTF">2012-03-09T16:40:00Z</dcterms:modified>
</cp:coreProperties>
</file>